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E798B" w14:textId="77777777" w:rsidR="009D1041" w:rsidRDefault="001F6864" w:rsidP="008561B9">
      <w:pPr>
        <w:jc w:val="center"/>
        <w:rPr>
          <w:rFonts w:ascii="Arial" w:hAnsi="Arial" w:cs="Arial"/>
        </w:rPr>
      </w:pPr>
      <w:r w:rsidRPr="00E837FC">
        <w:rPr>
          <w:rFonts w:ascii="Arial" w:hAnsi="Arial" w:cs="Arial"/>
        </w:rPr>
        <w:t>Par</w:t>
      </w:r>
      <w:bookmarkStart w:id="0" w:name="_GoBack"/>
      <w:bookmarkEnd w:id="0"/>
      <w:r w:rsidRPr="00E837FC">
        <w:rPr>
          <w:rFonts w:ascii="Arial" w:hAnsi="Arial" w:cs="Arial"/>
        </w:rPr>
        <w:t>ent/Guardian Consent Form</w:t>
      </w:r>
    </w:p>
    <w:p w14:paraId="0B69A86F" w14:textId="77777777" w:rsidR="00B26392" w:rsidRPr="00E837FC" w:rsidRDefault="00B26392" w:rsidP="008561B9">
      <w:pPr>
        <w:jc w:val="center"/>
        <w:rPr>
          <w:rFonts w:ascii="Arial" w:hAnsi="Arial" w:cs="Arial"/>
        </w:rPr>
      </w:pPr>
    </w:p>
    <w:p w14:paraId="6F6F631E" w14:textId="77777777" w:rsidR="008561B9" w:rsidRPr="00E837FC" w:rsidRDefault="001F6864">
      <w:pPr>
        <w:rPr>
          <w:rFonts w:ascii="Arial" w:hAnsi="Arial" w:cs="Arial"/>
        </w:rPr>
      </w:pPr>
      <w:r w:rsidRPr="00E837FC">
        <w:rPr>
          <w:rFonts w:ascii="Arial" w:hAnsi="Arial" w:cs="Arial"/>
        </w:rPr>
        <w:t xml:space="preserve">The Middle School Math Partnership is a </w:t>
      </w:r>
      <w:r w:rsidR="004F1476" w:rsidRPr="00E837FC">
        <w:rPr>
          <w:rFonts w:ascii="Arial" w:hAnsi="Arial" w:cs="Arial"/>
        </w:rPr>
        <w:t xml:space="preserve">Western Washington University </w:t>
      </w:r>
      <w:r w:rsidRPr="00E837FC">
        <w:rPr>
          <w:rFonts w:ascii="Arial" w:hAnsi="Arial" w:cs="Arial"/>
        </w:rPr>
        <w:t>grant which is working with your child’s math teacher as well as math teachers from 6 other schools in Whatcom</w:t>
      </w:r>
      <w:r w:rsidR="008561B9" w:rsidRPr="00E837FC">
        <w:rPr>
          <w:rFonts w:ascii="Arial" w:hAnsi="Arial" w:cs="Arial"/>
        </w:rPr>
        <w:t xml:space="preserve"> and Skagit counties </w:t>
      </w:r>
      <w:r w:rsidR="008561B9" w:rsidRPr="002D1FC6">
        <w:rPr>
          <w:rFonts w:ascii="Arial" w:hAnsi="Arial" w:cs="Arial"/>
        </w:rPr>
        <w:t>to improve math instruction.</w:t>
      </w:r>
      <w:r w:rsidR="008561B9" w:rsidRPr="00E837FC">
        <w:rPr>
          <w:rFonts w:ascii="Arial" w:hAnsi="Arial" w:cs="Arial"/>
        </w:rPr>
        <w:t xml:space="preserve">  </w:t>
      </w:r>
    </w:p>
    <w:p w14:paraId="1F3A69F7" w14:textId="77777777" w:rsidR="004F1476" w:rsidRPr="00E837FC" w:rsidRDefault="004F1476">
      <w:pPr>
        <w:rPr>
          <w:rFonts w:ascii="Arial" w:hAnsi="Arial" w:cs="Arial"/>
        </w:rPr>
      </w:pPr>
      <w:r w:rsidRPr="00E837FC">
        <w:rPr>
          <w:rFonts w:ascii="Arial" w:hAnsi="Arial" w:cs="Arial"/>
        </w:rPr>
        <w:t xml:space="preserve">This consent form is asking </w:t>
      </w:r>
      <w:r w:rsidR="008561B9" w:rsidRPr="00E837FC">
        <w:rPr>
          <w:rFonts w:ascii="Arial" w:hAnsi="Arial" w:cs="Arial"/>
        </w:rPr>
        <w:t xml:space="preserve">permission </w:t>
      </w:r>
      <w:r w:rsidRPr="00E837FC">
        <w:rPr>
          <w:rFonts w:ascii="Arial" w:hAnsi="Arial" w:cs="Arial"/>
        </w:rPr>
        <w:t>to have your child to participate in a 10 minute written survey given by your child’s math teacher in their classroom</w:t>
      </w:r>
      <w:r w:rsidR="008561B9" w:rsidRPr="00E837FC">
        <w:rPr>
          <w:rFonts w:ascii="Arial" w:hAnsi="Arial" w:cs="Arial"/>
        </w:rPr>
        <w:t xml:space="preserve"> </w:t>
      </w:r>
      <w:r w:rsidR="00E837FC" w:rsidRPr="00E837FC">
        <w:rPr>
          <w:rFonts w:ascii="Arial" w:hAnsi="Arial" w:cs="Arial"/>
        </w:rPr>
        <w:t>at</w:t>
      </w:r>
      <w:r w:rsidR="008561B9" w:rsidRPr="00E837FC">
        <w:rPr>
          <w:rFonts w:ascii="Arial" w:hAnsi="Arial" w:cs="Arial"/>
        </w:rPr>
        <w:t xml:space="preserve"> the beginning and end of the current school year</w:t>
      </w:r>
      <w:r w:rsidRPr="00E837FC">
        <w:rPr>
          <w:rFonts w:ascii="Arial" w:hAnsi="Arial" w:cs="Arial"/>
        </w:rPr>
        <w:t xml:space="preserve">.  </w:t>
      </w:r>
      <w:r w:rsidRPr="002D1FC6">
        <w:rPr>
          <w:rFonts w:ascii="Arial" w:hAnsi="Arial" w:cs="Arial"/>
        </w:rPr>
        <w:t>The survey will collect data to help your teacher understand their students’ attitudes towards math and math problems.  With this data, teachers will better be able to help their student</w:t>
      </w:r>
      <w:r w:rsidR="001C51F7">
        <w:rPr>
          <w:rFonts w:ascii="Arial" w:hAnsi="Arial" w:cs="Arial"/>
        </w:rPr>
        <w:t>s</w:t>
      </w:r>
      <w:r w:rsidRPr="002D1FC6">
        <w:rPr>
          <w:rFonts w:ascii="Arial" w:hAnsi="Arial" w:cs="Arial"/>
        </w:rPr>
        <w:t xml:space="preserve"> become confident in their math abilities.</w:t>
      </w:r>
      <w:r w:rsidRPr="00E837FC">
        <w:rPr>
          <w:rFonts w:ascii="Arial" w:hAnsi="Arial" w:cs="Arial"/>
        </w:rPr>
        <w:t xml:space="preserve">    </w:t>
      </w:r>
    </w:p>
    <w:p w14:paraId="1EFFEA25" w14:textId="77777777" w:rsidR="00E837FC" w:rsidRPr="00E837FC" w:rsidRDefault="008561B9" w:rsidP="008561B9">
      <w:pPr>
        <w:rPr>
          <w:rFonts w:ascii="Arial" w:eastAsia="Times" w:hAnsi="Arial" w:cs="Arial"/>
        </w:rPr>
      </w:pPr>
      <w:r w:rsidRPr="00E837FC">
        <w:rPr>
          <w:rFonts w:ascii="Arial" w:hAnsi="Arial" w:cs="Arial"/>
        </w:rPr>
        <w:t xml:space="preserve">The </w:t>
      </w:r>
      <w:r w:rsidR="00E837FC" w:rsidRPr="00E837FC">
        <w:rPr>
          <w:rFonts w:ascii="Arial" w:hAnsi="Arial" w:cs="Arial"/>
        </w:rPr>
        <w:t>survey</w:t>
      </w:r>
      <w:r w:rsidRPr="00E837FC">
        <w:rPr>
          <w:rFonts w:ascii="Arial" w:hAnsi="Arial" w:cs="Arial"/>
        </w:rPr>
        <w:t xml:space="preserve"> will not be used in any way to determine your child’s grade or to judge students’</w:t>
      </w:r>
      <w:r w:rsidR="00E837FC" w:rsidRPr="00E837FC">
        <w:rPr>
          <w:rFonts w:ascii="Arial" w:hAnsi="Arial" w:cs="Arial"/>
        </w:rPr>
        <w:t xml:space="preserve"> behavior.  Names will not be written on the survey.  </w:t>
      </w:r>
      <w:r w:rsidRPr="008561B9">
        <w:rPr>
          <w:rFonts w:ascii="Arial" w:eastAsia="Times" w:hAnsi="Arial" w:cs="Arial"/>
        </w:rPr>
        <w:t xml:space="preserve">There are no likely risks to this study, although some students may feel uncomfortable </w:t>
      </w:r>
      <w:r w:rsidR="00E837FC" w:rsidRPr="00E837FC">
        <w:rPr>
          <w:rFonts w:ascii="Arial" w:eastAsia="Times" w:hAnsi="Arial" w:cs="Arial"/>
        </w:rPr>
        <w:t>taking a survey</w:t>
      </w:r>
      <w:r w:rsidRPr="008561B9">
        <w:rPr>
          <w:rFonts w:ascii="Arial" w:eastAsia="Times" w:hAnsi="Arial" w:cs="Arial"/>
        </w:rPr>
        <w:t xml:space="preserve">.  </w:t>
      </w:r>
    </w:p>
    <w:p w14:paraId="5AC656DF" w14:textId="77777777" w:rsidR="00B26392" w:rsidRPr="008561B9" w:rsidRDefault="008561B9" w:rsidP="00B26392">
      <w:pPr>
        <w:spacing w:after="0" w:line="240" w:lineRule="auto"/>
        <w:ind w:right="-81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 xml:space="preserve">Please feel free to ask questions about the purpose of this study, the possible risks and benefits, and your child's rights as a participant.  </w:t>
      </w:r>
      <w:r w:rsidRPr="008561B9">
        <w:rPr>
          <w:rFonts w:ascii="Arial" w:eastAsia="Times" w:hAnsi="Arial" w:cs="Arial"/>
          <w:color w:val="000000"/>
        </w:rPr>
        <w:t>If you have any questi</w:t>
      </w:r>
      <w:r w:rsidR="00B26392">
        <w:rPr>
          <w:rFonts w:ascii="Arial" w:eastAsia="Times" w:hAnsi="Arial" w:cs="Arial"/>
          <w:color w:val="000000"/>
        </w:rPr>
        <w:t xml:space="preserve">ons, </w:t>
      </w:r>
      <w:r w:rsidRPr="008561B9">
        <w:rPr>
          <w:rFonts w:ascii="Arial" w:eastAsia="Times" w:hAnsi="Arial" w:cs="Arial"/>
          <w:color w:val="000000"/>
        </w:rPr>
        <w:t>please contact</w:t>
      </w:r>
      <w:r w:rsidR="00B26392">
        <w:rPr>
          <w:rFonts w:ascii="Arial" w:eastAsia="Times" w:hAnsi="Arial" w:cs="Arial"/>
          <w:color w:val="000000"/>
        </w:rPr>
        <w:t xml:space="preserve">: </w:t>
      </w:r>
    </w:p>
    <w:p w14:paraId="05FF8328" w14:textId="77777777" w:rsidR="00B26392" w:rsidRDefault="00B26392" w:rsidP="008561B9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color w:val="000000"/>
        </w:rPr>
      </w:pPr>
    </w:p>
    <w:p w14:paraId="3657365A" w14:textId="77777777" w:rsidR="008561B9" w:rsidRPr="008561B9" w:rsidRDefault="008561B9" w:rsidP="008561B9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color w:val="000000"/>
        </w:rPr>
      </w:pPr>
      <w:r w:rsidRPr="008561B9">
        <w:rPr>
          <w:rFonts w:ascii="Arial" w:eastAsia="Times" w:hAnsi="Arial" w:cs="Arial"/>
          <w:color w:val="000000"/>
        </w:rPr>
        <w:t xml:space="preserve">Janai Symons, WWU Research Compliance Officer, (360) 650-3082, </w:t>
      </w:r>
      <w:hyperlink r:id="rId6" w:history="1">
        <w:r w:rsidRPr="00E837FC">
          <w:rPr>
            <w:rFonts w:ascii="Arial" w:eastAsia="Times" w:hAnsi="Arial" w:cs="Arial"/>
            <w:color w:val="0000FF"/>
            <w:u w:val="single"/>
          </w:rPr>
          <w:t>Janai.symons@wwu.edu</w:t>
        </w:r>
      </w:hyperlink>
      <w:r w:rsidRPr="008561B9">
        <w:rPr>
          <w:rFonts w:ascii="Arial" w:eastAsia="Times" w:hAnsi="Arial" w:cs="Arial"/>
          <w:color w:val="000000"/>
        </w:rPr>
        <w:t xml:space="preserve">.  </w:t>
      </w:r>
    </w:p>
    <w:p w14:paraId="4ACCE39A" w14:textId="77777777" w:rsidR="008561B9" w:rsidRP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120" w:line="240" w:lineRule="atLeast"/>
        <w:rPr>
          <w:rFonts w:ascii="Arial" w:eastAsia="Times New Roman" w:hAnsi="Arial" w:cs="Arial"/>
        </w:rPr>
      </w:pPr>
      <w:r w:rsidRPr="00E837FC">
        <w:rPr>
          <w:rFonts w:ascii="Arial" w:eastAsia="Times New Roman" w:hAnsi="Arial" w:cs="Arial"/>
        </w:rPr>
        <w:t>Jessica Cohen</w:t>
      </w:r>
      <w:r w:rsidRPr="008561B9">
        <w:rPr>
          <w:rFonts w:ascii="Arial" w:eastAsia="Times New Roman" w:hAnsi="Arial" w:cs="Arial"/>
        </w:rPr>
        <w:t>, Principa</w:t>
      </w:r>
      <w:r w:rsidRPr="00E837FC">
        <w:rPr>
          <w:rFonts w:ascii="Arial" w:eastAsia="Times New Roman" w:hAnsi="Arial" w:cs="Arial"/>
        </w:rPr>
        <w:t xml:space="preserve">l Investigator, (360) 650-3830, </w:t>
      </w:r>
      <w:hyperlink r:id="rId7" w:history="1">
        <w:r w:rsidRPr="00E837FC">
          <w:rPr>
            <w:rStyle w:val="Hyperlink"/>
            <w:rFonts w:ascii="Arial" w:eastAsia="Times New Roman" w:hAnsi="Arial" w:cs="Arial"/>
          </w:rPr>
          <w:t>Jessica.Cohen@wwu.edu.</w:t>
        </w:r>
      </w:hyperlink>
    </w:p>
    <w:p w14:paraId="31445AAC" w14:textId="77777777" w:rsid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26573627" w14:textId="77777777" w:rsidR="008561B9" w:rsidRPr="00B26392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 xml:space="preserve">I have read the above description and understand the use </w:t>
      </w:r>
      <w:r w:rsidR="00E837FC" w:rsidRPr="00E837FC">
        <w:rPr>
          <w:rFonts w:ascii="Arial" w:eastAsia="Times" w:hAnsi="Arial" w:cs="Arial"/>
        </w:rPr>
        <w:t>the survey</w:t>
      </w:r>
      <w:r w:rsidRPr="008561B9">
        <w:rPr>
          <w:rFonts w:ascii="Arial" w:eastAsia="Times" w:hAnsi="Arial" w:cs="Arial"/>
        </w:rPr>
        <w:t xml:space="preserve"> in my child’s </w:t>
      </w:r>
      <w:r w:rsidR="00E837FC" w:rsidRPr="00E837FC">
        <w:rPr>
          <w:rFonts w:ascii="Arial" w:eastAsia="Times" w:hAnsi="Arial" w:cs="Arial"/>
        </w:rPr>
        <w:t xml:space="preserve">math </w:t>
      </w:r>
      <w:r w:rsidRPr="008561B9">
        <w:rPr>
          <w:rFonts w:ascii="Arial" w:eastAsia="Times" w:hAnsi="Arial" w:cs="Arial"/>
        </w:rPr>
        <w:t xml:space="preserve">classroom. </w:t>
      </w:r>
      <w:r w:rsidRPr="008561B9">
        <w:rPr>
          <w:rFonts w:ascii="Arial" w:eastAsia="Times" w:hAnsi="Arial" w:cs="Arial"/>
          <w:b/>
        </w:rPr>
        <w:t xml:space="preserve">I give permission by placing a check (√) on the appropriate line(s) below.  </w:t>
      </w:r>
    </w:p>
    <w:p w14:paraId="7AC53C73" w14:textId="77777777" w:rsidR="00E837FC" w:rsidRPr="008561B9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b/>
        </w:rPr>
      </w:pPr>
    </w:p>
    <w:p w14:paraId="7BACF026" w14:textId="77777777" w:rsidR="008561B9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3485E30F" w14:textId="77777777" w:rsidR="00B26392" w:rsidRPr="008561B9" w:rsidRDefault="00B26392" w:rsidP="008561B9">
      <w:pPr>
        <w:spacing w:after="0" w:line="240" w:lineRule="auto"/>
        <w:rPr>
          <w:rFonts w:ascii="Arial" w:eastAsia="Times" w:hAnsi="Arial" w:cs="Arial"/>
        </w:rPr>
      </w:pPr>
    </w:p>
    <w:p w14:paraId="0F6476AB" w14:textId="77777777" w:rsidR="008561B9" w:rsidRPr="008561B9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>_________</w:t>
      </w:r>
      <w:r w:rsidRPr="008561B9">
        <w:rPr>
          <w:rFonts w:ascii="Arial" w:eastAsia="Times" w:hAnsi="Arial" w:cs="Arial"/>
        </w:rPr>
        <w:tab/>
      </w:r>
      <w:r w:rsidRPr="008561B9">
        <w:rPr>
          <w:rFonts w:ascii="Arial" w:eastAsia="Times" w:hAnsi="Arial" w:cs="Arial"/>
          <w:b/>
        </w:rPr>
        <w:t>I give permission</w:t>
      </w:r>
      <w:r w:rsidRPr="008561B9">
        <w:rPr>
          <w:rFonts w:ascii="Arial" w:eastAsia="Times" w:hAnsi="Arial" w:cs="Arial"/>
        </w:rPr>
        <w:t xml:space="preserve"> </w:t>
      </w:r>
      <w:r w:rsidR="00E837FC" w:rsidRPr="00E837FC">
        <w:rPr>
          <w:rFonts w:ascii="Arial" w:eastAsia="Times" w:hAnsi="Arial" w:cs="Arial"/>
        </w:rPr>
        <w:t>for my child to</w:t>
      </w:r>
      <w:r w:rsidRPr="008561B9">
        <w:rPr>
          <w:rFonts w:ascii="Arial" w:eastAsia="Times" w:hAnsi="Arial" w:cs="Arial"/>
        </w:rPr>
        <w:t xml:space="preserve"> </w:t>
      </w:r>
      <w:r w:rsidR="00E837FC" w:rsidRPr="00E837FC">
        <w:rPr>
          <w:rFonts w:ascii="Arial" w:eastAsia="Times" w:hAnsi="Arial" w:cs="Arial"/>
        </w:rPr>
        <w:t>take this math survey.</w:t>
      </w:r>
    </w:p>
    <w:p w14:paraId="1C2924C9" w14:textId="77777777" w:rsidR="008561B9" w:rsidRPr="008561B9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7175025E" w14:textId="77777777" w:rsidR="008561B9" w:rsidRPr="008561B9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>_________</w:t>
      </w:r>
      <w:r w:rsidRPr="008561B9">
        <w:rPr>
          <w:rFonts w:ascii="Arial" w:eastAsia="Times" w:hAnsi="Arial" w:cs="Arial"/>
        </w:rPr>
        <w:tab/>
      </w:r>
      <w:r w:rsidRPr="008561B9">
        <w:rPr>
          <w:rFonts w:ascii="Arial" w:eastAsia="Times" w:hAnsi="Arial" w:cs="Arial"/>
          <w:b/>
        </w:rPr>
        <w:t>I do NOT give permission</w:t>
      </w:r>
      <w:r w:rsidRPr="008561B9">
        <w:rPr>
          <w:rFonts w:ascii="Arial" w:eastAsia="Times" w:hAnsi="Arial" w:cs="Arial"/>
        </w:rPr>
        <w:t xml:space="preserve"> </w:t>
      </w:r>
      <w:r w:rsidR="00E837FC" w:rsidRPr="00E837FC">
        <w:rPr>
          <w:rFonts w:ascii="Arial" w:eastAsia="Times" w:hAnsi="Arial" w:cs="Arial"/>
        </w:rPr>
        <w:t xml:space="preserve">for my child to take this math survey. </w:t>
      </w:r>
    </w:p>
    <w:p w14:paraId="30E8B7B3" w14:textId="77777777" w:rsidR="008561B9" w:rsidRPr="00E837FC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6ADC2910" w14:textId="77777777" w:rsidR="00E837FC" w:rsidRPr="00E837FC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1B203F41" w14:textId="77777777" w:rsidR="00E837FC" w:rsidRPr="008561B9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3F275E94" w14:textId="77777777" w:rsidR="008561B9" w:rsidRP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</w:rPr>
      </w:pPr>
      <w:r w:rsidRPr="008561B9">
        <w:rPr>
          <w:rFonts w:ascii="Arial" w:eastAsia="Times" w:hAnsi="Arial" w:cs="Arial"/>
        </w:rPr>
        <w:t xml:space="preserve">Your Child’s Name (print):  </w:t>
      </w:r>
      <w:r w:rsidRPr="008561B9">
        <w:rPr>
          <w:rFonts w:ascii="Arial" w:eastAsia="Times" w:hAnsi="Arial" w:cs="Arial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</w:p>
    <w:p w14:paraId="646435EB" w14:textId="77777777" w:rsidR="008561B9" w:rsidRPr="00E837FC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7375769F" w14:textId="77777777" w:rsidR="00E837FC" w:rsidRPr="008561B9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7C54B46F" w14:textId="77777777" w:rsidR="008561B9" w:rsidRP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</w:rPr>
      </w:pPr>
      <w:r w:rsidRPr="008561B9">
        <w:rPr>
          <w:rFonts w:ascii="Arial" w:eastAsia="Times" w:hAnsi="Arial" w:cs="Arial"/>
        </w:rPr>
        <w:t xml:space="preserve">Parent/Guardian's Name (print):  </w:t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</w:p>
    <w:p w14:paraId="589AFE22" w14:textId="77777777" w:rsidR="008561B9" w:rsidRPr="00E837FC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4D144946" w14:textId="77777777" w:rsidR="00E837FC" w:rsidRPr="008561B9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1E4BE3FD" w14:textId="77777777" w:rsidR="008561B9" w:rsidRPr="008561B9" w:rsidRDefault="008561B9" w:rsidP="008561B9">
      <w:pPr>
        <w:spacing w:after="0" w:line="240" w:lineRule="atLeast"/>
        <w:rPr>
          <w:rFonts w:ascii="Arial" w:eastAsia="Times New Roman" w:hAnsi="Arial" w:cs="Arial"/>
        </w:rPr>
      </w:pPr>
      <w:r w:rsidRPr="008561B9">
        <w:rPr>
          <w:rFonts w:ascii="Arial" w:eastAsia="Times New Roman" w:hAnsi="Arial" w:cs="Arial"/>
        </w:rPr>
        <w:t xml:space="preserve">Parent/Guardian's Signature:  </w:t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</w:p>
    <w:p w14:paraId="6076276B" w14:textId="77777777" w:rsidR="008561B9" w:rsidRPr="008561B9" w:rsidRDefault="008561B9" w:rsidP="008561B9">
      <w:pPr>
        <w:spacing w:after="0" w:line="240" w:lineRule="atLeast"/>
        <w:rPr>
          <w:rFonts w:ascii="Arial" w:eastAsia="Times New Roman" w:hAnsi="Arial" w:cs="Arial"/>
        </w:rPr>
      </w:pPr>
      <w:r w:rsidRPr="008561B9">
        <w:rPr>
          <w:rFonts w:ascii="Arial" w:eastAsia="Times New Roman" w:hAnsi="Arial" w:cs="Arial"/>
        </w:rPr>
        <w:tab/>
      </w:r>
      <w:r w:rsidRPr="008561B9">
        <w:rPr>
          <w:rFonts w:ascii="Arial" w:eastAsia="Times New Roman" w:hAnsi="Arial" w:cs="Arial"/>
        </w:rPr>
        <w:tab/>
      </w:r>
      <w:r w:rsidRPr="008561B9">
        <w:rPr>
          <w:rFonts w:ascii="Arial" w:eastAsia="Times New Roman" w:hAnsi="Arial" w:cs="Arial"/>
        </w:rPr>
        <w:tab/>
        <w:t xml:space="preserve">           </w:t>
      </w:r>
      <w:r w:rsidR="00A22808">
        <w:rPr>
          <w:rFonts w:ascii="Arial" w:eastAsia="Times New Roman" w:hAnsi="Arial" w:cs="Arial"/>
        </w:rPr>
        <w:t xml:space="preserve">   </w:t>
      </w:r>
      <w:r w:rsidRPr="008561B9">
        <w:rPr>
          <w:rFonts w:ascii="Arial" w:eastAsia="Times New Roman" w:hAnsi="Arial" w:cs="Arial"/>
        </w:rPr>
        <w:t xml:space="preserve">   (Sign)</w:t>
      </w:r>
      <w:r w:rsidR="00A22808">
        <w:rPr>
          <w:rFonts w:ascii="Arial" w:eastAsia="Times New Roman" w:hAnsi="Arial" w:cs="Arial"/>
        </w:rPr>
        <w:tab/>
      </w:r>
      <w:r w:rsidR="00A22808">
        <w:rPr>
          <w:rFonts w:ascii="Arial" w:eastAsia="Times New Roman" w:hAnsi="Arial" w:cs="Arial"/>
        </w:rPr>
        <w:tab/>
      </w:r>
      <w:r w:rsidR="00A22808">
        <w:rPr>
          <w:rFonts w:ascii="Arial" w:eastAsia="Times New Roman" w:hAnsi="Arial" w:cs="Arial"/>
        </w:rPr>
        <w:tab/>
      </w:r>
      <w:r w:rsidR="00A22808">
        <w:rPr>
          <w:rFonts w:ascii="Arial" w:eastAsia="Times New Roman" w:hAnsi="Arial" w:cs="Arial"/>
        </w:rPr>
        <w:tab/>
        <w:t xml:space="preserve">                </w:t>
      </w:r>
      <w:r w:rsidRPr="008561B9">
        <w:rPr>
          <w:rFonts w:ascii="Arial" w:eastAsia="Times New Roman" w:hAnsi="Arial" w:cs="Arial"/>
        </w:rPr>
        <w:t xml:space="preserve">   (Date)</w:t>
      </w:r>
    </w:p>
    <w:p w14:paraId="2FD30ACA" w14:textId="77777777" w:rsidR="008561B9" w:rsidRPr="00E837FC" w:rsidRDefault="008561B9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4E51B5D5" w14:textId="77777777" w:rsidR="00E837FC" w:rsidRDefault="00E837FC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2FB98D0A" w14:textId="77777777" w:rsidR="00B26392" w:rsidRPr="008561B9" w:rsidRDefault="00B26392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7C64783E" w14:textId="77777777" w:rsidR="008561B9" w:rsidRPr="00B26392" w:rsidRDefault="008561B9" w:rsidP="00B26392">
      <w:pPr>
        <w:spacing w:after="0" w:line="240" w:lineRule="auto"/>
        <w:ind w:right="-81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  <w:b/>
          <w:bCs/>
          <w:color w:val="000000"/>
        </w:rPr>
        <w:t>Please contact the Principal Investigator, listed above, if you would like a copy of this signed form for your records.</w:t>
      </w:r>
    </w:p>
    <w:p w14:paraId="3565EAE5" w14:textId="77777777" w:rsidR="008561B9" w:rsidRPr="00E837FC" w:rsidRDefault="008561B9"/>
    <w:sectPr w:rsidR="008561B9" w:rsidRPr="00E837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3F574" w14:textId="77777777" w:rsidR="00BE4B61" w:rsidRDefault="00BE4B61" w:rsidP="00F74415">
      <w:pPr>
        <w:spacing w:after="0" w:line="240" w:lineRule="auto"/>
      </w:pPr>
      <w:r>
        <w:separator/>
      </w:r>
    </w:p>
  </w:endnote>
  <w:endnote w:type="continuationSeparator" w:id="0">
    <w:p w14:paraId="259F824D" w14:textId="77777777" w:rsidR="00BE4B61" w:rsidRDefault="00BE4B61" w:rsidP="00F7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2F91B" w14:textId="77777777" w:rsidR="00BE4B61" w:rsidRDefault="00BE4B61" w:rsidP="00F74415">
      <w:pPr>
        <w:spacing w:after="0" w:line="240" w:lineRule="auto"/>
      </w:pPr>
      <w:r>
        <w:separator/>
      </w:r>
    </w:p>
  </w:footnote>
  <w:footnote w:type="continuationSeparator" w:id="0">
    <w:p w14:paraId="757A09BD" w14:textId="77777777" w:rsidR="00BE4B61" w:rsidRDefault="00BE4B61" w:rsidP="00F74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EB885" w14:textId="77777777" w:rsidR="00F74415" w:rsidRPr="00E3619F" w:rsidRDefault="00F74415" w:rsidP="00F74415">
    <w:pPr>
      <w:pStyle w:val="Header"/>
      <w:jc w:val="right"/>
      <w:rPr>
        <w:rFonts w:asciiTheme="majorHAnsi" w:hAnsiTheme="majorHAnsi"/>
        <w:sz w:val="24"/>
      </w:rPr>
    </w:pPr>
    <w:r w:rsidRPr="00E3619F">
      <w:rPr>
        <w:rFonts w:asciiTheme="majorHAnsi" w:hAnsiTheme="majorHAnsi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9CE3C" wp14:editId="3D99C0D1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8C3A9F" w14:textId="77777777" w:rsidR="00F74415" w:rsidRPr="002D2FDB" w:rsidRDefault="00F74415" w:rsidP="00F74415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9CE3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428C3A9F" w14:textId="77777777" w:rsidR="00F74415" w:rsidRPr="002D2FDB" w:rsidRDefault="00F74415" w:rsidP="00F74415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E3619F">
      <w:rPr>
        <w:rFonts w:asciiTheme="majorHAnsi" w:hAnsiTheme="majorHAnsi"/>
        <w:sz w:val="24"/>
      </w:rPr>
      <w:t xml:space="preserve">The Middle School Math Partnership </w:t>
    </w:r>
  </w:p>
  <w:p w14:paraId="6F48592E" w14:textId="77777777" w:rsidR="00F74415" w:rsidRDefault="00F744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64"/>
    <w:rsid w:val="001C51F7"/>
    <w:rsid w:val="001F6864"/>
    <w:rsid w:val="002D1FC6"/>
    <w:rsid w:val="004F1476"/>
    <w:rsid w:val="00747F2E"/>
    <w:rsid w:val="00815288"/>
    <w:rsid w:val="008561B9"/>
    <w:rsid w:val="00A22808"/>
    <w:rsid w:val="00B26392"/>
    <w:rsid w:val="00BE4B61"/>
    <w:rsid w:val="00DB2A81"/>
    <w:rsid w:val="00E837FC"/>
    <w:rsid w:val="00F7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7F8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61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4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415"/>
  </w:style>
  <w:style w:type="paragraph" w:styleId="Footer">
    <w:name w:val="footer"/>
    <w:basedOn w:val="Normal"/>
    <w:link w:val="FooterChar"/>
    <w:uiPriority w:val="99"/>
    <w:unhideWhenUsed/>
    <w:rsid w:val="00F74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Janai.symons@wwu.edu" TargetMode="External"/><Relationship Id="rId7" Type="http://schemas.openxmlformats.org/officeDocument/2006/relationships/hyperlink" Target="mailto:Jessica.Cohen@wwu.edu.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Buly</dc:creator>
  <cp:lastModifiedBy>Microsoft Office User</cp:lastModifiedBy>
  <cp:revision>2</cp:revision>
  <dcterms:created xsi:type="dcterms:W3CDTF">2016-03-21T17:46:00Z</dcterms:created>
  <dcterms:modified xsi:type="dcterms:W3CDTF">2016-03-21T17:46:00Z</dcterms:modified>
</cp:coreProperties>
</file>